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6EAE" w:rsidRDefault="008C2AC8">
      <w:pPr>
        <w:jc w:val="center"/>
        <w:rPr>
          <w:b/>
          <w:bCs/>
          <w:szCs w:val="28"/>
        </w:rPr>
      </w:pPr>
      <w:r>
        <w:rPr>
          <w:b/>
          <w:noProof/>
          <w:szCs w:val="28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EAE" w:rsidRDefault="00CD6EA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</w:rPr>
        <w:t>УКРАЇНА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КОЛОМИЙСЬКА МІСЬКА РАДА</w:t>
      </w:r>
    </w:p>
    <w:p w:rsidR="00CD6EAE" w:rsidRDefault="00BF5B57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Восьме </w:t>
      </w:r>
      <w:r w:rsidR="00CD6EAE">
        <w:rPr>
          <w:b/>
          <w:bCs/>
          <w:szCs w:val="28"/>
          <w:lang w:val="uk-UA"/>
        </w:rPr>
        <w:t>демократичне скликання</w:t>
      </w:r>
    </w:p>
    <w:p w:rsidR="00CD6EAE" w:rsidRDefault="00CD6EAE">
      <w:pPr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________________ сесія</w:t>
      </w:r>
    </w:p>
    <w:p w:rsidR="00CD6EAE" w:rsidRDefault="00CD6EAE">
      <w:pPr>
        <w:jc w:val="center"/>
        <w:rPr>
          <w:szCs w:val="28"/>
          <w:lang w:val="uk-UA"/>
        </w:rPr>
      </w:pPr>
      <w:r>
        <w:rPr>
          <w:b/>
          <w:szCs w:val="28"/>
        </w:rPr>
        <w:t>Р І Ш Е Н Н Я</w:t>
      </w:r>
    </w:p>
    <w:p w:rsidR="00CD6EAE" w:rsidRDefault="00CD6EAE">
      <w:pPr>
        <w:rPr>
          <w:szCs w:val="28"/>
          <w:lang w:val="uk-UA"/>
        </w:rPr>
      </w:pPr>
    </w:p>
    <w:p w:rsidR="00CD6EAE" w:rsidRDefault="00CD6EAE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CD6EAE" w:rsidRDefault="00CD6EAE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3"/>
      </w:tblGrid>
      <w:tr w:rsidR="00CD6EAE" w:rsidTr="00361C35">
        <w:trPr>
          <w:trHeight w:val="962"/>
        </w:trPr>
        <w:tc>
          <w:tcPr>
            <w:tcW w:w="4323" w:type="dxa"/>
            <w:shd w:val="clear" w:color="auto" w:fill="auto"/>
          </w:tcPr>
          <w:p w:rsidR="00CD6EAE" w:rsidRPr="007379EB" w:rsidRDefault="006650F8" w:rsidP="006D2FD1">
            <w:pPr>
              <w:jc w:val="both"/>
              <w:rPr>
                <w:szCs w:val="28"/>
                <w:lang w:val="uk-UA"/>
              </w:rPr>
            </w:pPr>
            <w:bookmarkStart w:id="0" w:name="_GoBack"/>
            <w:r>
              <w:rPr>
                <w:b/>
                <w:bCs/>
                <w:szCs w:val="28"/>
                <w:lang w:val="uk-UA"/>
              </w:rPr>
              <w:t xml:space="preserve">Про </w:t>
            </w:r>
            <w:r w:rsidR="00885A2D">
              <w:rPr>
                <w:b/>
                <w:bCs/>
                <w:szCs w:val="28"/>
                <w:lang w:val="uk-UA"/>
              </w:rPr>
              <w:t>землекористування</w:t>
            </w:r>
            <w:r w:rsidR="00D07ADB">
              <w:rPr>
                <w:b/>
                <w:bCs/>
                <w:szCs w:val="28"/>
                <w:lang w:val="uk-UA"/>
              </w:rPr>
              <w:t xml:space="preserve"> по </w:t>
            </w:r>
            <w:r w:rsidR="00885A2D">
              <w:rPr>
                <w:b/>
                <w:bCs/>
                <w:szCs w:val="28"/>
                <w:lang w:val="uk-UA"/>
              </w:rPr>
              <w:t xml:space="preserve"> вулиці </w:t>
            </w:r>
            <w:r w:rsidR="00361C35">
              <w:rPr>
                <w:b/>
                <w:bCs/>
                <w:szCs w:val="28"/>
                <w:lang w:val="uk-UA"/>
              </w:rPr>
              <w:t>Володимира Винниченка</w:t>
            </w:r>
            <w:bookmarkEnd w:id="0"/>
          </w:p>
        </w:tc>
      </w:tr>
    </w:tbl>
    <w:p w:rsidR="00CD6EAE" w:rsidRDefault="00CD6EAE" w:rsidP="004965A3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Розглянувши </w:t>
      </w:r>
      <w:r w:rsidR="00341AC1">
        <w:rPr>
          <w:szCs w:val="28"/>
          <w:lang w:val="uk-UA"/>
        </w:rPr>
        <w:t>проект землеустрою</w:t>
      </w:r>
      <w:r w:rsidR="00B769EA">
        <w:rPr>
          <w:szCs w:val="28"/>
          <w:lang w:val="uk-UA"/>
        </w:rPr>
        <w:t xml:space="preserve"> </w:t>
      </w:r>
      <w:r w:rsidR="00341AC1">
        <w:rPr>
          <w:szCs w:val="28"/>
          <w:lang w:val="uk-UA"/>
        </w:rPr>
        <w:t>щодо відведення земельн</w:t>
      </w:r>
      <w:r w:rsidR="00361C35">
        <w:rPr>
          <w:szCs w:val="28"/>
          <w:lang w:val="uk-UA"/>
        </w:rPr>
        <w:t>ої</w:t>
      </w:r>
      <w:r w:rsidR="00341AC1">
        <w:rPr>
          <w:szCs w:val="28"/>
          <w:lang w:val="uk-UA"/>
        </w:rPr>
        <w:t xml:space="preserve"> ділян</w:t>
      </w:r>
      <w:r w:rsidR="00361C35">
        <w:rPr>
          <w:szCs w:val="28"/>
          <w:lang w:val="uk-UA"/>
        </w:rPr>
        <w:t>ки</w:t>
      </w:r>
      <w:r w:rsidR="00B769EA">
        <w:rPr>
          <w:szCs w:val="28"/>
          <w:lang w:val="uk-UA"/>
        </w:rPr>
        <w:t xml:space="preserve"> та </w:t>
      </w:r>
      <w:r>
        <w:rPr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="004965A3">
        <w:rPr>
          <w:szCs w:val="28"/>
          <w:lang w:val="uk-UA"/>
        </w:rPr>
        <w:t>«</w:t>
      </w:r>
      <w:r>
        <w:rPr>
          <w:szCs w:val="28"/>
          <w:lang w:val="uk-UA"/>
        </w:rPr>
        <w:t>Про місцеве самовряд</w:t>
      </w:r>
      <w:r w:rsidR="00CA1647">
        <w:rPr>
          <w:szCs w:val="28"/>
          <w:lang w:val="uk-UA"/>
        </w:rPr>
        <w:t>ування в Україні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 ст.</w:t>
      </w:r>
      <w:r w:rsidR="0056071A" w:rsidRPr="0056071A">
        <w:rPr>
          <w:szCs w:val="28"/>
          <w:lang w:val="uk-UA"/>
        </w:rPr>
        <w:t xml:space="preserve"> </w:t>
      </w:r>
      <w:r w:rsidR="0056071A">
        <w:rPr>
          <w:szCs w:val="28"/>
          <w:lang w:val="uk-UA"/>
        </w:rPr>
        <w:t xml:space="preserve">12, 134, 136, </w:t>
      </w:r>
      <w:r w:rsidR="006C20BF">
        <w:rPr>
          <w:szCs w:val="28"/>
          <w:lang w:val="uk-UA"/>
        </w:rPr>
        <w:t xml:space="preserve">186 </w:t>
      </w:r>
      <w:r>
        <w:rPr>
          <w:szCs w:val="28"/>
          <w:lang w:val="uk-UA"/>
        </w:rPr>
        <w:t>Земельного кодексу України,</w:t>
      </w:r>
      <w:r w:rsidR="009B7519">
        <w:rPr>
          <w:szCs w:val="28"/>
          <w:lang w:val="uk-UA"/>
        </w:rPr>
        <w:t xml:space="preserve"> </w:t>
      </w:r>
      <w:r w:rsidR="00476DD8">
        <w:rPr>
          <w:szCs w:val="28"/>
          <w:lang w:val="uk-UA"/>
        </w:rPr>
        <w:t>За</w:t>
      </w:r>
      <w:r w:rsidR="00CA1647">
        <w:rPr>
          <w:szCs w:val="28"/>
          <w:lang w:val="uk-UA"/>
        </w:rPr>
        <w:t>кон</w:t>
      </w:r>
      <w:r w:rsidR="000E5301">
        <w:rPr>
          <w:szCs w:val="28"/>
          <w:lang w:val="uk-UA"/>
        </w:rPr>
        <w:t>ом</w:t>
      </w:r>
      <w:r w:rsidR="00CA1647">
        <w:rPr>
          <w:szCs w:val="28"/>
          <w:lang w:val="uk-UA"/>
        </w:rPr>
        <w:t xml:space="preserve"> України </w:t>
      </w:r>
      <w:r w:rsidR="004965A3">
        <w:rPr>
          <w:szCs w:val="28"/>
          <w:lang w:val="uk-UA"/>
        </w:rPr>
        <w:t>«</w:t>
      </w:r>
      <w:r w:rsidR="00CA1647">
        <w:rPr>
          <w:szCs w:val="28"/>
          <w:lang w:val="uk-UA"/>
        </w:rPr>
        <w:t>Про землеустрій</w:t>
      </w:r>
      <w:r w:rsidR="004965A3">
        <w:rPr>
          <w:szCs w:val="28"/>
          <w:lang w:val="uk-UA"/>
        </w:rPr>
        <w:t>»</w:t>
      </w:r>
      <w:r w:rsidR="00CA1647">
        <w:rPr>
          <w:szCs w:val="28"/>
          <w:lang w:val="uk-UA"/>
        </w:rPr>
        <w:t>,</w:t>
      </w:r>
      <w:r w:rsidR="00FC7583">
        <w:rPr>
          <w:szCs w:val="28"/>
          <w:lang w:val="uk-UA"/>
        </w:rPr>
        <w:t xml:space="preserve"> </w:t>
      </w:r>
      <w:r w:rsidR="00F33C44">
        <w:rPr>
          <w:szCs w:val="28"/>
          <w:lang w:val="uk-UA"/>
        </w:rPr>
        <w:t>Ви</w:t>
      </w:r>
      <w:r w:rsidR="00FC7583">
        <w:rPr>
          <w:szCs w:val="28"/>
          <w:lang w:val="uk-UA"/>
        </w:rPr>
        <w:t>могами щодо підготовки до проведення та проведення земельних торгів для продажу земельн</w:t>
      </w:r>
      <w:r w:rsidR="00361C35">
        <w:rPr>
          <w:szCs w:val="28"/>
          <w:lang w:val="uk-UA"/>
        </w:rPr>
        <w:t>ої</w:t>
      </w:r>
      <w:r w:rsidR="00FC7583">
        <w:rPr>
          <w:szCs w:val="28"/>
          <w:lang w:val="uk-UA"/>
        </w:rPr>
        <w:t xml:space="preserve"> ділян</w:t>
      </w:r>
      <w:r w:rsidR="00361C35">
        <w:rPr>
          <w:szCs w:val="28"/>
          <w:lang w:val="uk-UA"/>
        </w:rPr>
        <w:t>ки</w:t>
      </w:r>
      <w:r w:rsidR="00FC7583">
        <w:rPr>
          <w:szCs w:val="28"/>
          <w:lang w:val="uk-UA"/>
        </w:rPr>
        <w:t xml:space="preserve"> та набуття пра користування н</w:t>
      </w:r>
      <w:r w:rsidR="00361C35">
        <w:rPr>
          <w:szCs w:val="28"/>
          <w:lang w:val="uk-UA"/>
        </w:rPr>
        <w:t>ею</w:t>
      </w:r>
      <w:r w:rsidR="00FC7583">
        <w:rPr>
          <w:szCs w:val="28"/>
          <w:lang w:val="uk-UA"/>
        </w:rPr>
        <w:t xml:space="preserve"> (оренди, суперфіцію, емфітевзису), затвердженими </w:t>
      </w:r>
      <w:r w:rsidR="004965A3">
        <w:rPr>
          <w:szCs w:val="28"/>
          <w:lang w:val="uk-UA"/>
        </w:rPr>
        <w:t>п</w:t>
      </w:r>
      <w:r w:rsidR="00FC7583">
        <w:rPr>
          <w:szCs w:val="28"/>
          <w:lang w:val="uk-UA"/>
        </w:rPr>
        <w:t>остановою Кабінету Міністрів України від 22.09.2021 №1013</w:t>
      </w:r>
      <w:r w:rsidR="004965A3">
        <w:rPr>
          <w:szCs w:val="28"/>
          <w:lang w:val="uk-UA"/>
        </w:rPr>
        <w:t>, м</w:t>
      </w:r>
      <w:r w:rsidR="00476DD8">
        <w:rPr>
          <w:szCs w:val="28"/>
          <w:lang w:val="uk-UA"/>
        </w:rPr>
        <w:t xml:space="preserve">іська рада  </w:t>
      </w:r>
    </w:p>
    <w:p w:rsidR="00CD6EAE" w:rsidRPr="00F33C44" w:rsidRDefault="00CD6EAE">
      <w:pPr>
        <w:ind w:firstLine="708"/>
        <w:jc w:val="both"/>
        <w:rPr>
          <w:sz w:val="12"/>
          <w:szCs w:val="28"/>
          <w:lang w:val="uk-UA"/>
        </w:rPr>
      </w:pPr>
    </w:p>
    <w:p w:rsidR="00A2704C" w:rsidRDefault="00A2704C" w:rsidP="00900B7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:rsidR="00900B74" w:rsidRPr="00900B74" w:rsidRDefault="00900B74" w:rsidP="00900B74">
      <w:pPr>
        <w:jc w:val="center"/>
        <w:rPr>
          <w:b/>
          <w:szCs w:val="28"/>
          <w:lang w:val="uk-UA"/>
        </w:rPr>
      </w:pPr>
    </w:p>
    <w:p w:rsidR="000E4451" w:rsidRDefault="00885F04" w:rsidP="0090081C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192D39">
        <w:rPr>
          <w:rFonts w:eastAsia="Andale Sans UI" w:cs="Tahoma"/>
          <w:color w:val="00000A"/>
          <w:kern w:val="1"/>
          <w:szCs w:val="28"/>
          <w:lang w:val="uk-UA" w:bidi="ru-RU"/>
        </w:rPr>
        <w:t>1</w:t>
      </w:r>
      <w:r w:rsidR="000C752F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Затвердити </w:t>
      </w:r>
      <w:r w:rsidR="006D2FD1" w:rsidRPr="006650F8">
        <w:rPr>
          <w:rFonts w:eastAsia="Andale Sans UI" w:cs="Tahoma"/>
          <w:color w:val="00000A"/>
          <w:kern w:val="1"/>
          <w:szCs w:val="28"/>
          <w:lang w:val="uk-UA" w:bidi="ru-RU"/>
        </w:rPr>
        <w:t>КОЛОМИЙСЬКІЙ МІСЬКІЙ РАДІ</w:t>
      </w:r>
      <w:r w:rsidR="006D2FD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bookmarkStart w:id="1" w:name="_Hlk190416418"/>
      <w:r w:rsidR="00341AC1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проект землеустрою щодо </w:t>
      </w:r>
      <w:r w:rsidR="00341AC1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відведення земельної ділянки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745533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4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074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DF6377">
        <w:rPr>
          <w:rFonts w:eastAsia="Andale Sans UI" w:cs="Tahoma"/>
          <w:color w:val="00000A"/>
          <w:kern w:val="1"/>
          <w:szCs w:val="28"/>
          <w:lang w:val="uk-UA" w:bidi="ru-RU"/>
        </w:rPr>
        <w:t>загальною</w:t>
      </w:r>
      <w:r w:rsidR="002B193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площею </w:t>
      </w:r>
      <w:r w:rsidR="00DF6DDA">
        <w:rPr>
          <w:rFonts w:eastAsia="Andale Sans UI" w:cs="Tahoma"/>
          <w:color w:val="00000A"/>
          <w:kern w:val="1"/>
          <w:szCs w:val="28"/>
          <w:lang w:val="uk-UA" w:bidi="ru-RU"/>
        </w:rPr>
        <w:t>0,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>0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057</w:t>
      </w:r>
      <w:r w:rsidR="000A704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</w:t>
      </w:r>
      <w:r w:rsidR="00A2719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BF5B57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</w:t>
      </w:r>
      <w:r w:rsidR="00E618E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Івано-Франківська область, Коломийський район, м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A1D1E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Коломия, вулиця 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Володимира Винниченка</w:t>
      </w:r>
      <w:r w:rsidR="00AA1D1E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біля будинку 2 А</w:t>
      </w:r>
      <w:r w:rsidR="00A2719B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834A66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із цільовим призначенням </w:t>
      </w:r>
      <w:r w:rsidR="006650F8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для </w:t>
      </w:r>
      <w:r w:rsidR="00AA1D1E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="00066663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за рахунок земель міської ради</w:t>
      </w:r>
      <w:r w:rsidR="006B282B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 w:rsidR="00745E0F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 метою продажу на земельних торгах</w:t>
      </w:r>
      <w:bookmarkEnd w:id="1"/>
      <w:r w:rsidR="001677DD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133AA9" w:rsidRPr="00152260" w:rsidRDefault="00900B74" w:rsidP="00192D39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 w:rsidR="006650F8" w:rsidRPr="006650F8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152260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) вчиняти необхідні дії для здійснення державної реєстрації речов</w:t>
      </w:r>
      <w:r w:rsidR="00361C35">
        <w:rPr>
          <w:rFonts w:eastAsia="Andale Sans UI" w:cs="Tahoma"/>
          <w:color w:val="00000A"/>
          <w:kern w:val="1"/>
          <w:szCs w:val="28"/>
          <w:lang w:val="uk-UA" w:bidi="ru-RU"/>
        </w:rPr>
        <w:t>ого</w:t>
      </w:r>
      <w:r w:rsidR="00EF2F3D" w:rsidRPr="00192D3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права на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земельн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ку</w:t>
      </w:r>
      <w:r w:rsidR="00EF2F3D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7F2501" w:rsidRDefault="00900B74" w:rsidP="001677DD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Провести експертну грошову оцінку земельної ділянки несільськогосподарського призначення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з кадастровим номером 2610600000:</w:t>
      </w:r>
      <w:r w:rsidR="000F009E">
        <w:rPr>
          <w:rFonts w:eastAsia="Andale Sans UI" w:cs="Tahoma"/>
          <w:color w:val="00000A"/>
          <w:kern w:val="1"/>
          <w:szCs w:val="28"/>
          <w:lang w:val="uk-UA" w:bidi="ru-RU"/>
        </w:rPr>
        <w:t>2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4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:00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3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:0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074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>загальною площею 0,0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057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га,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адресою: Івано-Франківська область, Коломийський район, м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істо 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>Коломия, вулиця</w:t>
      </w:r>
      <w:r w:rsidR="000F009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>Володимира Винниченка</w:t>
      </w:r>
      <w:r w:rsidR="00AC5D54">
        <w:rPr>
          <w:rFonts w:eastAsia="Andale Sans UI" w:cs="Tahoma"/>
          <w:color w:val="00000A"/>
          <w:kern w:val="1"/>
          <w:szCs w:val="28"/>
          <w:lang w:val="uk-UA" w:bidi="ru-RU"/>
        </w:rPr>
        <w:t>,</w:t>
      </w:r>
      <w:r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біля будинку 2 А</w:t>
      </w:r>
      <w:r w:rsidR="00AC5D54" w:rsidRPr="00AA1D1E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із цільовим призначенням для </w:t>
      </w:r>
      <w:r w:rsidR="00AC5D54" w:rsidRPr="00192D39">
        <w:rPr>
          <w:rFonts w:eastAsia="Andale Sans UI" w:cs="Tahoma"/>
          <w:color w:val="00000A"/>
          <w:kern w:val="1"/>
          <w:szCs w:val="28"/>
          <w:lang w:val="uk-UA" w:bidi="ru-RU"/>
        </w:rPr>
        <w:t>будівництва та обслуговування будівель торгівлі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, з метою продажу на земельних торгах</w:t>
      </w:r>
      <w:r w:rsidR="001677DD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7F2501" w:rsidRDefault="00900B74" w:rsidP="00152260">
      <w:pPr>
        <w:ind w:firstLine="735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lastRenderedPageBreak/>
        <w:t>4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. 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УПРАВЛІННЮ ЗЕМЕЛЬНИХ ВІДНОСИН ТА МАЙНОВИХ РЕСУРСІВ КОЛОМИЙСЬКОЇ МІСЬКОЇ РАДИ (</w:t>
      </w:r>
      <w:r w:rsidR="000207F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Андрій РАДОВЕЦЬ</w:t>
      </w:r>
      <w:r w:rsidR="00133AA9" w:rsidRPr="00152260">
        <w:rPr>
          <w:rFonts w:eastAsia="Andale Sans UI" w:cs="Tahoma"/>
          <w:color w:val="00000A"/>
          <w:kern w:val="1"/>
          <w:szCs w:val="28"/>
          <w:lang w:val="uk-UA" w:bidi="ru-RU"/>
        </w:rPr>
        <w:t>) вчиняти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необхідні дії щодо проведення експертн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грошов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оцін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земельн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згідно п.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3</w:t>
      </w:r>
      <w:r w:rsidR="00133AA9" w:rsidRPr="00133AA9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цього рішення</w:t>
      </w:r>
      <w:r w:rsidR="00133AA9" w:rsidRPr="00133AA9">
        <w:rPr>
          <w:rFonts w:eastAsia="Andale Sans UI" w:cs="Tahoma"/>
          <w:color w:val="00000A"/>
          <w:kern w:val="1"/>
          <w:szCs w:val="28"/>
          <w:lang w:val="uk-UA" w:eastAsia="ru-RU" w:bidi="ru-RU"/>
        </w:rPr>
        <w:t>.</w:t>
      </w:r>
    </w:p>
    <w:p w:rsidR="007F2501" w:rsidRDefault="009751F3" w:rsidP="007F2501">
      <w:pPr>
        <w:pStyle w:val="a4"/>
        <w:ind w:firstLine="737"/>
        <w:contextualSpacing/>
        <w:jc w:val="both"/>
        <w:rPr>
          <w:bCs/>
          <w:szCs w:val="28"/>
          <w:lang w:val="uk-UA" w:eastAsia="ar-SA"/>
        </w:rPr>
      </w:pPr>
      <w:r>
        <w:rPr>
          <w:szCs w:val="28"/>
          <w:lang w:val="uk-UA" w:eastAsia="ar-SA"/>
        </w:rPr>
        <w:t>5</w:t>
      </w:r>
      <w:r w:rsidR="00133AA9" w:rsidRPr="00133AA9">
        <w:rPr>
          <w:szCs w:val="28"/>
          <w:lang w:val="uk-UA" w:eastAsia="ar-SA"/>
        </w:rPr>
        <w:t xml:space="preserve">. Організацію виконання цього рішення покласти </w:t>
      </w:r>
      <w:r w:rsidR="00133AA9" w:rsidRPr="00133AA9">
        <w:rPr>
          <w:bCs/>
          <w:szCs w:val="28"/>
          <w:lang w:eastAsia="ar-SA"/>
        </w:rPr>
        <w:t xml:space="preserve">на </w:t>
      </w:r>
      <w:r w:rsidR="00133AA9" w:rsidRPr="00133AA9">
        <w:rPr>
          <w:bCs/>
          <w:szCs w:val="28"/>
          <w:lang w:val="uk-UA" w:eastAsia="ar-SA"/>
        </w:rPr>
        <w:t>керуючого справами виконавчого комітету міської ради Миколу АНДРУСЯКА.</w:t>
      </w:r>
    </w:p>
    <w:p w:rsidR="00133AA9" w:rsidRPr="00133AA9" w:rsidRDefault="009751F3" w:rsidP="007F2501">
      <w:pPr>
        <w:pStyle w:val="a4"/>
        <w:ind w:firstLine="737"/>
        <w:contextualSpacing/>
        <w:jc w:val="both"/>
        <w:rPr>
          <w:szCs w:val="28"/>
          <w:lang w:val="uk-UA" w:eastAsia="ar-SA"/>
        </w:rPr>
      </w:pPr>
      <w:r>
        <w:rPr>
          <w:szCs w:val="28"/>
          <w:lang w:val="uk-UA" w:eastAsia="ar-SA"/>
        </w:rPr>
        <w:t>6</w:t>
      </w:r>
      <w:r w:rsidR="00133AA9" w:rsidRPr="00133AA9">
        <w:rPr>
          <w:szCs w:val="28"/>
          <w:lang w:val="uk-UA" w:eastAsia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133AA9" w:rsidRPr="00133AA9" w:rsidRDefault="00133AA9" w:rsidP="00133AA9">
      <w:pPr>
        <w:spacing w:after="120"/>
        <w:ind w:firstLine="737"/>
        <w:contextualSpacing/>
        <w:jc w:val="both"/>
        <w:rPr>
          <w:szCs w:val="28"/>
          <w:lang w:val="uk-UA" w:eastAsia="ar-SA"/>
        </w:rPr>
      </w:pPr>
    </w:p>
    <w:p w:rsidR="00133AA9" w:rsidRPr="00943866" w:rsidRDefault="00133AA9" w:rsidP="00133AA9">
      <w:pPr>
        <w:pStyle w:val="a4"/>
        <w:ind w:firstLine="737"/>
        <w:contextualSpacing/>
        <w:jc w:val="both"/>
        <w:rPr>
          <w:szCs w:val="28"/>
          <w:lang w:val="uk-UA"/>
        </w:rPr>
      </w:pPr>
    </w:p>
    <w:p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76245C" w:rsidRDefault="0076245C" w:rsidP="006968B4">
      <w:pPr>
        <w:widowControl w:val="0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</w:p>
    <w:p w:rsidR="00CA1647" w:rsidRPr="00CA1647" w:rsidRDefault="00CA1647" w:rsidP="0076245C">
      <w:pPr>
        <w:widowControl w:val="0"/>
        <w:ind w:firstLine="735"/>
        <w:contextualSpacing/>
        <w:jc w:val="both"/>
        <w:rPr>
          <w:rFonts w:eastAsia="Andale Sans UI" w:cs="Tahoma"/>
          <w:color w:val="00000A"/>
          <w:kern w:val="1"/>
          <w:sz w:val="4"/>
          <w:szCs w:val="28"/>
          <w:lang w:val="uk-UA" w:bidi="ru-RU"/>
        </w:rPr>
      </w:pPr>
    </w:p>
    <w:p w:rsidR="00CD6EAE" w:rsidRDefault="00341AC1" w:rsidP="00D83CFB">
      <w:pPr>
        <w:widowControl w:val="0"/>
        <w:spacing w:line="200" w:lineRule="atLeast"/>
        <w:jc w:val="both"/>
        <w:rPr>
          <w:szCs w:val="28"/>
          <w:lang w:val="uk-UA"/>
        </w:rPr>
      </w:pPr>
      <w:r>
        <w:rPr>
          <w:b/>
          <w:bCs/>
          <w:szCs w:val="28"/>
          <w:lang w:val="uk-UA"/>
        </w:rPr>
        <w:t>Міський голова</w:t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ab/>
      </w:r>
      <w:r w:rsidR="00CD6EAE">
        <w:rPr>
          <w:b/>
          <w:bCs/>
          <w:szCs w:val="28"/>
          <w:lang w:val="uk-UA"/>
        </w:rPr>
        <w:tab/>
      </w:r>
      <w:r w:rsidR="00D83CFB">
        <w:rPr>
          <w:b/>
          <w:bCs/>
          <w:szCs w:val="28"/>
          <w:lang w:val="uk-UA"/>
        </w:rPr>
        <w:t xml:space="preserve">               </w:t>
      </w:r>
      <w:r w:rsidR="00A60ADE">
        <w:rPr>
          <w:b/>
          <w:bCs/>
          <w:szCs w:val="28"/>
          <w:lang w:val="uk-UA"/>
        </w:rPr>
        <w:t xml:space="preserve">    </w:t>
      </w:r>
      <w:r w:rsidR="00D83CFB">
        <w:rPr>
          <w:b/>
          <w:bCs/>
          <w:szCs w:val="28"/>
          <w:lang w:val="uk-UA"/>
        </w:rPr>
        <w:t xml:space="preserve"> Богдан СТАНІСЛАВСЬКИЙ</w:t>
      </w:r>
    </w:p>
    <w:p w:rsidR="00CD6EAE" w:rsidRDefault="00CD6EAE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704206" w:rsidRDefault="00704206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00B74" w:rsidRDefault="00900B74" w:rsidP="00704206">
      <w:pPr>
        <w:rPr>
          <w:lang w:val="uk-UA"/>
        </w:rPr>
      </w:pPr>
    </w:p>
    <w:p w:rsidR="00943866" w:rsidRPr="00900B74" w:rsidRDefault="00943866" w:rsidP="00900B74">
      <w:pPr>
        <w:jc w:val="both"/>
        <w:rPr>
          <w:sz w:val="26"/>
          <w:szCs w:val="26"/>
          <w:lang w:val="uk-UA"/>
        </w:rPr>
      </w:pPr>
    </w:p>
    <w:sectPr w:rsidR="00943866" w:rsidRPr="00900B74" w:rsidSect="00341AC1">
      <w:pgSz w:w="11906" w:h="16838"/>
      <w:pgMar w:top="1134" w:right="850" w:bottom="1134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548" w:rsidRDefault="00286548">
      <w:r>
        <w:separator/>
      </w:r>
    </w:p>
  </w:endnote>
  <w:endnote w:type="continuationSeparator" w:id="0">
    <w:p w:rsidR="00286548" w:rsidRDefault="0028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548" w:rsidRDefault="00286548">
      <w:r>
        <w:separator/>
      </w:r>
    </w:p>
  </w:footnote>
  <w:footnote w:type="continuationSeparator" w:id="0">
    <w:p w:rsidR="00286548" w:rsidRDefault="00286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09"/>
    <w:rsid w:val="00000419"/>
    <w:rsid w:val="00007886"/>
    <w:rsid w:val="000162B9"/>
    <w:rsid w:val="000207F9"/>
    <w:rsid w:val="000242D7"/>
    <w:rsid w:val="00027EA2"/>
    <w:rsid w:val="0004018A"/>
    <w:rsid w:val="00066663"/>
    <w:rsid w:val="000947CF"/>
    <w:rsid w:val="00094CFD"/>
    <w:rsid w:val="000A7044"/>
    <w:rsid w:val="000C752F"/>
    <w:rsid w:val="000E4451"/>
    <w:rsid w:val="000E5301"/>
    <w:rsid w:val="000F009E"/>
    <w:rsid w:val="001007DC"/>
    <w:rsid w:val="001157B4"/>
    <w:rsid w:val="001328D1"/>
    <w:rsid w:val="00133AA9"/>
    <w:rsid w:val="00134DD4"/>
    <w:rsid w:val="001474CF"/>
    <w:rsid w:val="00152260"/>
    <w:rsid w:val="001677DD"/>
    <w:rsid w:val="00192D39"/>
    <w:rsid w:val="001C199E"/>
    <w:rsid w:val="001E7F2F"/>
    <w:rsid w:val="00206752"/>
    <w:rsid w:val="00210E7B"/>
    <w:rsid w:val="0021523D"/>
    <w:rsid w:val="00220C12"/>
    <w:rsid w:val="00226F5E"/>
    <w:rsid w:val="00247D6F"/>
    <w:rsid w:val="00261DAA"/>
    <w:rsid w:val="00286548"/>
    <w:rsid w:val="00287AAB"/>
    <w:rsid w:val="002B193A"/>
    <w:rsid w:val="002C78B0"/>
    <w:rsid w:val="002D5044"/>
    <w:rsid w:val="002D72CD"/>
    <w:rsid w:val="003068A0"/>
    <w:rsid w:val="0031296B"/>
    <w:rsid w:val="003161B2"/>
    <w:rsid w:val="00341AC1"/>
    <w:rsid w:val="00347CFF"/>
    <w:rsid w:val="00361C35"/>
    <w:rsid w:val="003B0E6F"/>
    <w:rsid w:val="003D4172"/>
    <w:rsid w:val="003D5699"/>
    <w:rsid w:val="003E42F2"/>
    <w:rsid w:val="00412C18"/>
    <w:rsid w:val="00476DD8"/>
    <w:rsid w:val="004965A3"/>
    <w:rsid w:val="004C75B8"/>
    <w:rsid w:val="004D2639"/>
    <w:rsid w:val="004D38FF"/>
    <w:rsid w:val="004F26DC"/>
    <w:rsid w:val="00500ABF"/>
    <w:rsid w:val="00513F9B"/>
    <w:rsid w:val="00534E85"/>
    <w:rsid w:val="0056071A"/>
    <w:rsid w:val="005A3D8C"/>
    <w:rsid w:val="005B0F39"/>
    <w:rsid w:val="005B6DBD"/>
    <w:rsid w:val="005C213D"/>
    <w:rsid w:val="005C220C"/>
    <w:rsid w:val="005C7DAC"/>
    <w:rsid w:val="005D3894"/>
    <w:rsid w:val="005E1F07"/>
    <w:rsid w:val="005E7346"/>
    <w:rsid w:val="00631209"/>
    <w:rsid w:val="006650F8"/>
    <w:rsid w:val="00680EAC"/>
    <w:rsid w:val="006968B4"/>
    <w:rsid w:val="006B282B"/>
    <w:rsid w:val="006B7DF5"/>
    <w:rsid w:val="006C096E"/>
    <w:rsid w:val="006C20BF"/>
    <w:rsid w:val="006D2FD1"/>
    <w:rsid w:val="006F193B"/>
    <w:rsid w:val="00704206"/>
    <w:rsid w:val="00711B4C"/>
    <w:rsid w:val="00711DF4"/>
    <w:rsid w:val="00721BD5"/>
    <w:rsid w:val="007379EB"/>
    <w:rsid w:val="00745533"/>
    <w:rsid w:val="00745E0F"/>
    <w:rsid w:val="00752281"/>
    <w:rsid w:val="0076245C"/>
    <w:rsid w:val="00780F50"/>
    <w:rsid w:val="00791336"/>
    <w:rsid w:val="007A670E"/>
    <w:rsid w:val="007D569C"/>
    <w:rsid w:val="007E2677"/>
    <w:rsid w:val="007E4B21"/>
    <w:rsid w:val="007F2501"/>
    <w:rsid w:val="007F7DD3"/>
    <w:rsid w:val="0081533D"/>
    <w:rsid w:val="00834A66"/>
    <w:rsid w:val="0083724E"/>
    <w:rsid w:val="00885A2D"/>
    <w:rsid w:val="00885F04"/>
    <w:rsid w:val="00893BA9"/>
    <w:rsid w:val="00893E4E"/>
    <w:rsid w:val="00895F45"/>
    <w:rsid w:val="008C232E"/>
    <w:rsid w:val="008C2AC8"/>
    <w:rsid w:val="008D004A"/>
    <w:rsid w:val="008F6EC1"/>
    <w:rsid w:val="0090081C"/>
    <w:rsid w:val="00900B74"/>
    <w:rsid w:val="00914563"/>
    <w:rsid w:val="00942A17"/>
    <w:rsid w:val="00943866"/>
    <w:rsid w:val="00955617"/>
    <w:rsid w:val="009751F3"/>
    <w:rsid w:val="0098692C"/>
    <w:rsid w:val="009B7519"/>
    <w:rsid w:val="009C3EF2"/>
    <w:rsid w:val="009E5B8D"/>
    <w:rsid w:val="009E6288"/>
    <w:rsid w:val="00A13834"/>
    <w:rsid w:val="00A1490E"/>
    <w:rsid w:val="00A2704C"/>
    <w:rsid w:val="00A2719B"/>
    <w:rsid w:val="00A36A35"/>
    <w:rsid w:val="00A502B7"/>
    <w:rsid w:val="00A60ADE"/>
    <w:rsid w:val="00AA1D1E"/>
    <w:rsid w:val="00AA723E"/>
    <w:rsid w:val="00AC2AF2"/>
    <w:rsid w:val="00AC3F51"/>
    <w:rsid w:val="00AC5D54"/>
    <w:rsid w:val="00AC64D9"/>
    <w:rsid w:val="00AF551D"/>
    <w:rsid w:val="00B1744D"/>
    <w:rsid w:val="00B17AD4"/>
    <w:rsid w:val="00B42A64"/>
    <w:rsid w:val="00B62046"/>
    <w:rsid w:val="00B70A48"/>
    <w:rsid w:val="00B769EA"/>
    <w:rsid w:val="00BA5F3D"/>
    <w:rsid w:val="00BA774C"/>
    <w:rsid w:val="00BB357C"/>
    <w:rsid w:val="00BC6130"/>
    <w:rsid w:val="00BF5B57"/>
    <w:rsid w:val="00C47FC9"/>
    <w:rsid w:val="00C5623A"/>
    <w:rsid w:val="00C56CB1"/>
    <w:rsid w:val="00C65F29"/>
    <w:rsid w:val="00C67B57"/>
    <w:rsid w:val="00C756A9"/>
    <w:rsid w:val="00C874ED"/>
    <w:rsid w:val="00CA1647"/>
    <w:rsid w:val="00CA6513"/>
    <w:rsid w:val="00CB498C"/>
    <w:rsid w:val="00CD6EAE"/>
    <w:rsid w:val="00D0099F"/>
    <w:rsid w:val="00D05A26"/>
    <w:rsid w:val="00D07ADB"/>
    <w:rsid w:val="00D1298E"/>
    <w:rsid w:val="00D4346E"/>
    <w:rsid w:val="00D63BD9"/>
    <w:rsid w:val="00D77E8D"/>
    <w:rsid w:val="00D83CFB"/>
    <w:rsid w:val="00DA6BE2"/>
    <w:rsid w:val="00DD3579"/>
    <w:rsid w:val="00DF0038"/>
    <w:rsid w:val="00DF6377"/>
    <w:rsid w:val="00DF6DDA"/>
    <w:rsid w:val="00E12CD9"/>
    <w:rsid w:val="00E50C1C"/>
    <w:rsid w:val="00E618E4"/>
    <w:rsid w:val="00E82D24"/>
    <w:rsid w:val="00E87F63"/>
    <w:rsid w:val="00EC1F48"/>
    <w:rsid w:val="00ED6247"/>
    <w:rsid w:val="00EF2F3D"/>
    <w:rsid w:val="00EF3DC1"/>
    <w:rsid w:val="00EF5133"/>
    <w:rsid w:val="00F33C44"/>
    <w:rsid w:val="00F4524F"/>
    <w:rsid w:val="00F5637F"/>
    <w:rsid w:val="00F80C1A"/>
    <w:rsid w:val="00FC2D02"/>
    <w:rsid w:val="00FC6248"/>
    <w:rsid w:val="00F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  <w14:docId w14:val="73B61890"/>
  <w15:docId w15:val="{83CE7B18-C552-4C2E-B0F9-4D84FF6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6DC"/>
    <w:pPr>
      <w:suppressAutoHyphens/>
    </w:pPr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F26DC"/>
  </w:style>
  <w:style w:type="character" w:customStyle="1" w:styleId="2">
    <w:name w:val="Основной шрифт абзаца2"/>
    <w:rsid w:val="004F26DC"/>
  </w:style>
  <w:style w:type="character" w:customStyle="1" w:styleId="WW-Absatz-Standardschriftart">
    <w:name w:val="WW-Absatz-Standardschriftart"/>
    <w:rsid w:val="004F26DC"/>
  </w:style>
  <w:style w:type="character" w:customStyle="1" w:styleId="WW-Absatz-Standardschriftart1">
    <w:name w:val="WW-Absatz-Standardschriftart1"/>
    <w:rsid w:val="004F26DC"/>
  </w:style>
  <w:style w:type="character" w:customStyle="1" w:styleId="WW-Absatz-Standardschriftart11">
    <w:name w:val="WW-Absatz-Standardschriftart11"/>
    <w:rsid w:val="004F26DC"/>
  </w:style>
  <w:style w:type="character" w:customStyle="1" w:styleId="WW-Absatz-Standardschriftart111">
    <w:name w:val="WW-Absatz-Standardschriftart111"/>
    <w:rsid w:val="004F26DC"/>
  </w:style>
  <w:style w:type="character" w:customStyle="1" w:styleId="WW-Absatz-Standardschriftart1111">
    <w:name w:val="WW-Absatz-Standardschriftart1111"/>
    <w:rsid w:val="004F26DC"/>
  </w:style>
  <w:style w:type="character" w:customStyle="1" w:styleId="WW-Absatz-Standardschriftart11111">
    <w:name w:val="WW-Absatz-Standardschriftart11111"/>
    <w:rsid w:val="004F26DC"/>
  </w:style>
  <w:style w:type="character" w:customStyle="1" w:styleId="WW-Absatz-Standardschriftart111111">
    <w:name w:val="WW-Absatz-Standardschriftart111111"/>
    <w:rsid w:val="004F26DC"/>
  </w:style>
  <w:style w:type="character" w:customStyle="1" w:styleId="WW-Absatz-Standardschriftart1111111">
    <w:name w:val="WW-Absatz-Standardschriftart1111111"/>
    <w:rsid w:val="004F26DC"/>
  </w:style>
  <w:style w:type="character" w:customStyle="1" w:styleId="WW-Absatz-Standardschriftart11111111">
    <w:name w:val="WW-Absatz-Standardschriftart11111111"/>
    <w:rsid w:val="004F26DC"/>
  </w:style>
  <w:style w:type="character" w:customStyle="1" w:styleId="WW-Absatz-Standardschriftart111111111">
    <w:name w:val="WW-Absatz-Standardschriftart111111111"/>
    <w:rsid w:val="004F26DC"/>
  </w:style>
  <w:style w:type="character" w:customStyle="1" w:styleId="WW-Absatz-Standardschriftart1111111111">
    <w:name w:val="WW-Absatz-Standardschriftart1111111111"/>
    <w:rsid w:val="004F26DC"/>
  </w:style>
  <w:style w:type="character" w:customStyle="1" w:styleId="WW-Absatz-Standardschriftart11111111111">
    <w:name w:val="WW-Absatz-Standardschriftart11111111111"/>
    <w:rsid w:val="004F26DC"/>
  </w:style>
  <w:style w:type="character" w:customStyle="1" w:styleId="WW-Absatz-Standardschriftart111111111111">
    <w:name w:val="WW-Absatz-Standardschriftart111111111111"/>
    <w:rsid w:val="004F26DC"/>
  </w:style>
  <w:style w:type="character" w:customStyle="1" w:styleId="WW-Absatz-Standardschriftart1111111111111">
    <w:name w:val="WW-Absatz-Standardschriftart1111111111111"/>
    <w:rsid w:val="004F26DC"/>
  </w:style>
  <w:style w:type="character" w:customStyle="1" w:styleId="WW-Absatz-Standardschriftart11111111111111">
    <w:name w:val="WW-Absatz-Standardschriftart11111111111111"/>
    <w:rsid w:val="004F26DC"/>
  </w:style>
  <w:style w:type="character" w:customStyle="1" w:styleId="WW-Absatz-Standardschriftart111111111111111">
    <w:name w:val="WW-Absatz-Standardschriftart111111111111111"/>
    <w:rsid w:val="004F26DC"/>
  </w:style>
  <w:style w:type="character" w:customStyle="1" w:styleId="WW-Absatz-Standardschriftart1111111111111111">
    <w:name w:val="WW-Absatz-Standardschriftart1111111111111111"/>
    <w:rsid w:val="004F26DC"/>
  </w:style>
  <w:style w:type="character" w:customStyle="1" w:styleId="WW-Absatz-Standardschriftart11111111111111111">
    <w:name w:val="WW-Absatz-Standardschriftart11111111111111111"/>
    <w:rsid w:val="004F26DC"/>
  </w:style>
  <w:style w:type="character" w:customStyle="1" w:styleId="WW-Absatz-Standardschriftart111111111111111111">
    <w:name w:val="WW-Absatz-Standardschriftart111111111111111111"/>
    <w:rsid w:val="004F26DC"/>
  </w:style>
  <w:style w:type="character" w:customStyle="1" w:styleId="WW-Absatz-Standardschriftart1111111111111111111">
    <w:name w:val="WW-Absatz-Standardschriftart1111111111111111111"/>
    <w:rsid w:val="004F26DC"/>
  </w:style>
  <w:style w:type="character" w:customStyle="1" w:styleId="WW-Absatz-Standardschriftart11111111111111111111">
    <w:name w:val="WW-Absatz-Standardschriftart11111111111111111111"/>
    <w:rsid w:val="004F26DC"/>
  </w:style>
  <w:style w:type="character" w:customStyle="1" w:styleId="1">
    <w:name w:val="Основной шрифт абзаца1"/>
    <w:rsid w:val="004F26DC"/>
  </w:style>
  <w:style w:type="character" w:styleId="a3">
    <w:name w:val="page number"/>
    <w:basedOn w:val="1"/>
    <w:rsid w:val="004F26DC"/>
  </w:style>
  <w:style w:type="paragraph" w:customStyle="1" w:styleId="10">
    <w:name w:val="Заголовок1"/>
    <w:basedOn w:val="a"/>
    <w:next w:val="a4"/>
    <w:rsid w:val="004F26D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4F26DC"/>
    <w:pPr>
      <w:spacing w:after="120"/>
    </w:pPr>
  </w:style>
  <w:style w:type="paragraph" w:styleId="a6">
    <w:name w:val="List"/>
    <w:basedOn w:val="a4"/>
    <w:rsid w:val="004F26DC"/>
    <w:rPr>
      <w:rFonts w:cs="Mangal"/>
    </w:rPr>
  </w:style>
  <w:style w:type="paragraph" w:styleId="a7">
    <w:name w:val="caption"/>
    <w:basedOn w:val="a"/>
    <w:qFormat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4F26D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4F26D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4F26DC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4F26DC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4F26DC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4F26DC"/>
    <w:pPr>
      <w:suppressLineNumbers/>
    </w:pPr>
  </w:style>
  <w:style w:type="paragraph" w:customStyle="1" w:styleId="ac">
    <w:name w:val="Заголовок таблицы"/>
    <w:basedOn w:val="ab"/>
    <w:rsid w:val="004F26DC"/>
    <w:pPr>
      <w:jc w:val="center"/>
    </w:pPr>
    <w:rPr>
      <w:b/>
      <w:bCs/>
    </w:rPr>
  </w:style>
  <w:style w:type="paragraph" w:customStyle="1" w:styleId="ad">
    <w:name w:val="Содержимое врезки"/>
    <w:basedOn w:val="a4"/>
    <w:rsid w:val="004F26DC"/>
  </w:style>
  <w:style w:type="paragraph" w:styleId="ae">
    <w:name w:val="footer"/>
    <w:basedOn w:val="a"/>
    <w:rsid w:val="004F26DC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sid w:val="00027EA2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341AC1"/>
    <w:rPr>
      <w:sz w:val="28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EF2F3D"/>
    <w:rPr>
      <w:sz w:val="28"/>
      <w:szCs w:val="24"/>
      <w:lang w:val="ru-RU" w:eastAsia="zh-CN"/>
    </w:rPr>
  </w:style>
  <w:style w:type="paragraph" w:styleId="af">
    <w:name w:val="No Spacing"/>
    <w:uiPriority w:val="99"/>
    <w:qFormat/>
    <w:rsid w:val="00F5637F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  <w:style w:type="paragraph" w:styleId="af0">
    <w:name w:val="List Paragraph"/>
    <w:basedOn w:val="a"/>
    <w:uiPriority w:val="34"/>
    <w:qFormat/>
    <w:rsid w:val="00745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0402-1D62-4916-9AD4-4B2CFF9C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1580</Words>
  <Characters>901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24</cp:revision>
  <cp:lastPrinted>2025-03-21T07:59:00Z</cp:lastPrinted>
  <dcterms:created xsi:type="dcterms:W3CDTF">2025-01-24T13:50:00Z</dcterms:created>
  <dcterms:modified xsi:type="dcterms:W3CDTF">2025-04-01T05:30:00Z</dcterms:modified>
</cp:coreProperties>
</file>